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DA" w:rsidRPr="00E9725D" w:rsidRDefault="008037DA" w:rsidP="00E9725D">
      <w:pPr>
        <w:jc w:val="right"/>
        <w:rPr>
          <w:rFonts w:ascii="Times New Roman" w:hAnsi="Times New Roman" w:cs="Times New Roman"/>
        </w:rPr>
      </w:pPr>
      <w:r w:rsidRPr="00E9725D">
        <w:rPr>
          <w:rFonts w:ascii="Times New Roman" w:hAnsi="Times New Roman" w:cs="Times New Roman"/>
        </w:rPr>
        <w:t>УТВЕРЖДАЮ:</w:t>
      </w:r>
      <w:r w:rsidRPr="00E9725D">
        <w:rPr>
          <w:rFonts w:ascii="Times New Roman" w:hAnsi="Times New Roman" w:cs="Times New Roman"/>
        </w:rPr>
        <w:br/>
      </w:r>
      <w:r w:rsidRPr="00E9725D">
        <w:rPr>
          <w:rFonts w:ascii="Times New Roman" w:hAnsi="Times New Roman" w:cs="Times New Roman"/>
        </w:rPr>
        <w:br/>
      </w:r>
      <w:r w:rsidR="00E9725D" w:rsidRPr="00E9725D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="00E9725D" w:rsidRPr="00E9725D">
        <w:rPr>
          <w:rFonts w:ascii="Times New Roman" w:hAnsi="Times New Roman" w:cs="Times New Roman"/>
        </w:rPr>
        <w:t>Котлубанского</w:t>
      </w:r>
      <w:proofErr w:type="spellEnd"/>
      <w:r w:rsidRPr="00E9725D">
        <w:rPr>
          <w:rFonts w:ascii="Times New Roman" w:hAnsi="Times New Roman" w:cs="Times New Roman"/>
        </w:rPr>
        <w:br/>
      </w:r>
      <w:proofErr w:type="spellStart"/>
      <w:r w:rsidRPr="00E9725D">
        <w:rPr>
          <w:rFonts w:ascii="Times New Roman" w:hAnsi="Times New Roman" w:cs="Times New Roman"/>
        </w:rPr>
        <w:t>Котлубанского</w:t>
      </w:r>
      <w:proofErr w:type="spellEnd"/>
      <w:r w:rsidRPr="00E9725D">
        <w:rPr>
          <w:rFonts w:ascii="Times New Roman" w:hAnsi="Times New Roman" w:cs="Times New Roman"/>
        </w:rPr>
        <w:t xml:space="preserve"> сельского поселения</w:t>
      </w:r>
      <w:r w:rsidR="00E9725D" w:rsidRPr="00E9725D">
        <w:rPr>
          <w:rFonts w:ascii="Times New Roman" w:hAnsi="Times New Roman" w:cs="Times New Roman"/>
        </w:rPr>
        <w:br/>
        <w:t xml:space="preserve">Председатель </w:t>
      </w:r>
      <w:proofErr w:type="spellStart"/>
      <w:r w:rsidR="00E9725D" w:rsidRPr="00E9725D">
        <w:rPr>
          <w:rFonts w:ascii="Times New Roman" w:hAnsi="Times New Roman" w:cs="Times New Roman"/>
        </w:rPr>
        <w:t>антинаркотической</w:t>
      </w:r>
      <w:proofErr w:type="spellEnd"/>
      <w:r w:rsidR="00E9725D" w:rsidRPr="00E9725D">
        <w:rPr>
          <w:rFonts w:ascii="Times New Roman" w:hAnsi="Times New Roman" w:cs="Times New Roman"/>
        </w:rPr>
        <w:t xml:space="preserve"> комиссии</w:t>
      </w:r>
      <w:r w:rsidR="00E9725D" w:rsidRPr="00E9725D">
        <w:rPr>
          <w:rFonts w:ascii="Times New Roman" w:hAnsi="Times New Roman" w:cs="Times New Roman"/>
        </w:rPr>
        <w:br/>
      </w:r>
      <w:proofErr w:type="spellStart"/>
      <w:r w:rsidR="00E9725D" w:rsidRPr="00E9725D">
        <w:rPr>
          <w:rFonts w:ascii="Times New Roman" w:hAnsi="Times New Roman" w:cs="Times New Roman"/>
        </w:rPr>
        <w:t>Котлубанского</w:t>
      </w:r>
      <w:proofErr w:type="spellEnd"/>
      <w:r w:rsidR="00E9725D" w:rsidRPr="00E9725D">
        <w:rPr>
          <w:rFonts w:ascii="Times New Roman" w:hAnsi="Times New Roman" w:cs="Times New Roman"/>
        </w:rPr>
        <w:t xml:space="preserve"> с/поселения</w:t>
      </w:r>
      <w:r w:rsidR="00E9725D">
        <w:rPr>
          <w:rFonts w:ascii="Times New Roman" w:hAnsi="Times New Roman" w:cs="Times New Roman"/>
        </w:rPr>
        <w:br/>
      </w:r>
      <w:proofErr w:type="spellStart"/>
      <w:r w:rsidRPr="00E9725D">
        <w:rPr>
          <w:rFonts w:ascii="Times New Roman" w:hAnsi="Times New Roman" w:cs="Times New Roman"/>
        </w:rPr>
        <w:t>________________И.А.Давиденко</w:t>
      </w:r>
      <w:proofErr w:type="spellEnd"/>
      <w:r w:rsidR="00E9725D">
        <w:rPr>
          <w:rFonts w:ascii="Times New Roman" w:hAnsi="Times New Roman" w:cs="Times New Roman"/>
        </w:rPr>
        <w:br/>
      </w:r>
      <w:r w:rsidR="00667C80">
        <w:rPr>
          <w:rFonts w:ascii="Times New Roman" w:hAnsi="Times New Roman" w:cs="Times New Roman"/>
        </w:rPr>
        <w:t>2</w:t>
      </w:r>
      <w:r w:rsidR="003723E1">
        <w:rPr>
          <w:rFonts w:ascii="Times New Roman" w:hAnsi="Times New Roman" w:cs="Times New Roman"/>
        </w:rPr>
        <w:t>4</w:t>
      </w:r>
      <w:r w:rsidRPr="00E9725D">
        <w:rPr>
          <w:rFonts w:ascii="Times New Roman" w:hAnsi="Times New Roman" w:cs="Times New Roman"/>
        </w:rPr>
        <w:t xml:space="preserve"> декабря  202</w:t>
      </w:r>
      <w:r w:rsidR="003723E1">
        <w:rPr>
          <w:rFonts w:ascii="Times New Roman" w:hAnsi="Times New Roman" w:cs="Times New Roman"/>
        </w:rPr>
        <w:t>3</w:t>
      </w:r>
    </w:p>
    <w:p w:rsidR="008037DA" w:rsidRPr="0040126A" w:rsidRDefault="008037DA" w:rsidP="004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7DA" w:rsidRPr="0040126A" w:rsidRDefault="008037DA" w:rsidP="00401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6A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Pr="0040126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0126A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40126A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 w:rsidR="00E9725D" w:rsidRPr="0040126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0126A">
        <w:rPr>
          <w:rFonts w:ascii="Times New Roman" w:hAnsi="Times New Roman" w:cs="Times New Roman"/>
          <w:b/>
          <w:sz w:val="24"/>
          <w:szCs w:val="24"/>
        </w:rPr>
        <w:t>Котлубанского</w:t>
      </w:r>
      <w:proofErr w:type="spellEnd"/>
      <w:r w:rsidRPr="004012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E9725D" w:rsidRPr="0040126A">
        <w:rPr>
          <w:rFonts w:ascii="Times New Roman" w:hAnsi="Times New Roman" w:cs="Times New Roman"/>
          <w:b/>
          <w:sz w:val="24"/>
          <w:szCs w:val="24"/>
        </w:rPr>
        <w:br/>
        <w:t>на 202</w:t>
      </w:r>
      <w:r w:rsidR="003723E1" w:rsidRPr="0040126A">
        <w:rPr>
          <w:rFonts w:ascii="Times New Roman" w:hAnsi="Times New Roman" w:cs="Times New Roman"/>
          <w:b/>
          <w:sz w:val="24"/>
          <w:szCs w:val="24"/>
        </w:rPr>
        <w:t>4</w:t>
      </w:r>
      <w:r w:rsidRPr="0040126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9725D" w:rsidRDefault="0040126A" w:rsidP="00401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6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0126A">
        <w:rPr>
          <w:rFonts w:ascii="Times New Roman" w:hAnsi="Times New Roman" w:cs="Times New Roman"/>
          <w:b/>
          <w:sz w:val="24"/>
          <w:szCs w:val="24"/>
        </w:rPr>
        <w:t>одобрен</w:t>
      </w:r>
      <w:proofErr w:type="gramEnd"/>
      <w:r w:rsidRPr="0040126A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proofErr w:type="spellStart"/>
      <w:r w:rsidRPr="0040126A">
        <w:rPr>
          <w:rFonts w:ascii="Times New Roman" w:hAnsi="Times New Roman" w:cs="Times New Roman"/>
          <w:b/>
          <w:sz w:val="24"/>
          <w:szCs w:val="24"/>
        </w:rPr>
        <w:t>антинаркотической</w:t>
      </w:r>
      <w:proofErr w:type="spellEnd"/>
      <w:r w:rsidRPr="0040126A">
        <w:rPr>
          <w:rFonts w:ascii="Times New Roman" w:hAnsi="Times New Roman" w:cs="Times New Roman"/>
          <w:b/>
          <w:sz w:val="24"/>
          <w:szCs w:val="24"/>
        </w:rPr>
        <w:t xml:space="preserve"> коми</w:t>
      </w:r>
      <w:r w:rsidR="00667C80">
        <w:rPr>
          <w:rFonts w:ascii="Times New Roman" w:hAnsi="Times New Roman" w:cs="Times New Roman"/>
          <w:b/>
          <w:sz w:val="24"/>
          <w:szCs w:val="24"/>
        </w:rPr>
        <w:t xml:space="preserve">ссии в </w:t>
      </w:r>
      <w:proofErr w:type="spellStart"/>
      <w:r w:rsidR="00667C80">
        <w:rPr>
          <w:rFonts w:ascii="Times New Roman" w:hAnsi="Times New Roman" w:cs="Times New Roman"/>
          <w:b/>
          <w:sz w:val="24"/>
          <w:szCs w:val="24"/>
        </w:rPr>
        <w:t>Котлубанском</w:t>
      </w:r>
      <w:proofErr w:type="spellEnd"/>
      <w:r w:rsidR="00667C80">
        <w:rPr>
          <w:rFonts w:ascii="Times New Roman" w:hAnsi="Times New Roman" w:cs="Times New Roman"/>
          <w:b/>
          <w:sz w:val="24"/>
          <w:szCs w:val="24"/>
        </w:rPr>
        <w:t xml:space="preserve"> поселении  20</w:t>
      </w:r>
      <w:r w:rsidRPr="0040126A">
        <w:rPr>
          <w:rFonts w:ascii="Times New Roman" w:hAnsi="Times New Roman" w:cs="Times New Roman"/>
          <w:b/>
          <w:sz w:val="24"/>
          <w:szCs w:val="24"/>
        </w:rPr>
        <w:t>.12.2023)</w:t>
      </w:r>
    </w:p>
    <w:p w:rsidR="0040126A" w:rsidRPr="0040126A" w:rsidRDefault="0040126A" w:rsidP="00401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9725D">
              <w:rPr>
                <w:rFonts w:ascii="Times New Roman" w:hAnsi="Times New Roman" w:cs="Times New Roman"/>
              </w:rPr>
              <w:t>/</w:t>
            </w:r>
            <w:proofErr w:type="spell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Срок исполнителя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6</w:t>
            </w:r>
          </w:p>
        </w:tc>
      </w:tr>
    </w:tbl>
    <w:p w:rsidR="008037DA" w:rsidRPr="00E9725D" w:rsidRDefault="008037DA" w:rsidP="00E9725D">
      <w:pPr>
        <w:rPr>
          <w:rFonts w:ascii="Times New Roman" w:hAnsi="Times New Roman" w:cs="Times New Roman"/>
        </w:rPr>
      </w:pPr>
    </w:p>
    <w:p w:rsidR="008037DA" w:rsidRPr="00E9725D" w:rsidRDefault="008037DA" w:rsidP="00E9725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E9725D">
        <w:rPr>
          <w:rFonts w:ascii="Times New Roman" w:hAnsi="Times New Roman" w:cs="Times New Roman"/>
        </w:rPr>
        <w:t>Организационные мероприятия.</w:t>
      </w:r>
    </w:p>
    <w:p w:rsidR="008037DA" w:rsidRPr="00E9725D" w:rsidRDefault="008037DA" w:rsidP="00E9725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Подготовка и проведение заседаний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комиссии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с/п.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Секретарь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Члены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Организация разъяснительной работы с земледельцами и землепользователями </w:t>
            </w:r>
            <w:r w:rsidRPr="00E9725D">
              <w:rPr>
                <w:rFonts w:ascii="Times New Roman" w:hAnsi="Times New Roman" w:cs="Times New Roman"/>
              </w:rPr>
              <w:lastRenderedPageBreak/>
              <w:t xml:space="preserve">об ответственности за незаконное культивирование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растений, не принятие мер по уничтожению дикорастущих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 xml:space="preserve">Члены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Участковый уполномоченный </w:t>
            </w:r>
            <w:r w:rsidRPr="00E9725D">
              <w:rPr>
                <w:rFonts w:ascii="Times New Roman" w:hAnsi="Times New Roman" w:cs="Times New Roman"/>
              </w:rPr>
              <w:lastRenderedPageBreak/>
              <w:t xml:space="preserve">полиции </w:t>
            </w:r>
            <w:r w:rsidRPr="00E9725D">
              <w:rPr>
                <w:rFonts w:ascii="Times New Roman" w:hAnsi="Times New Roman" w:cs="Times New Roman"/>
              </w:rPr>
              <w:br/>
              <w:t>(по согласованию)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>май-октябрь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Информирование населения о деятельности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комиссии и реализации мероприятий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направленности на территории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Председатель АНК, секретарь АНК</w:t>
            </w:r>
            <w:r w:rsidRPr="00E9725D">
              <w:rPr>
                <w:rFonts w:ascii="Times New Roman" w:hAnsi="Times New Roman" w:cs="Times New Roman"/>
              </w:rPr>
              <w:br/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Члены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3723E1" w:rsidRDefault="003723E1" w:rsidP="003723E1">
            <w:pPr>
              <w:rPr>
                <w:rFonts w:asciiTheme="majorHAnsi" w:hAnsiTheme="majorHAnsi"/>
              </w:rPr>
            </w:pPr>
            <w:r w:rsidRPr="003723E1">
              <w:rPr>
                <w:rFonts w:asciiTheme="majorHAnsi" w:hAnsiTheme="majorHAnsi"/>
              </w:rPr>
              <w:t xml:space="preserve">Размещение информации о работе </w:t>
            </w:r>
            <w:proofErr w:type="spellStart"/>
            <w:r w:rsidRPr="003723E1">
              <w:rPr>
                <w:rFonts w:asciiTheme="majorHAnsi" w:hAnsiTheme="majorHAnsi"/>
              </w:rPr>
              <w:t>антинаркотической</w:t>
            </w:r>
            <w:proofErr w:type="spellEnd"/>
            <w:r w:rsidRPr="003723E1">
              <w:rPr>
                <w:rFonts w:asciiTheme="majorHAnsi" w:hAnsiTheme="majorHAnsi"/>
              </w:rPr>
              <w:t xml:space="preserve"> комиссии на Интернет-сайте администрации </w:t>
            </w:r>
            <w:proofErr w:type="spellStart"/>
            <w:r w:rsidRPr="003723E1">
              <w:rPr>
                <w:rFonts w:asciiTheme="majorHAnsi" w:hAnsiTheme="majorHAnsi"/>
              </w:rPr>
              <w:t>Котлубанского</w:t>
            </w:r>
            <w:proofErr w:type="spellEnd"/>
            <w:r w:rsidRPr="003723E1">
              <w:rPr>
                <w:rFonts w:asciiTheme="majorHAnsi" w:hAnsiTheme="majorHAnsi"/>
              </w:rPr>
              <w:t xml:space="preserve">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Члены АНК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3723E1" w:rsidP="00E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</w:tbl>
    <w:p w:rsidR="008037DA" w:rsidRPr="00E9725D" w:rsidRDefault="008037DA" w:rsidP="00E9725D">
      <w:pPr>
        <w:rPr>
          <w:rFonts w:ascii="Times New Roman" w:hAnsi="Times New Roman" w:cs="Times New Roman"/>
        </w:rPr>
      </w:pPr>
    </w:p>
    <w:p w:rsidR="008037DA" w:rsidRPr="00E9725D" w:rsidRDefault="008037DA" w:rsidP="00E9725D">
      <w:pPr>
        <w:rPr>
          <w:rFonts w:ascii="Times New Roman" w:hAnsi="Times New Roman" w:cs="Times New Roman"/>
        </w:rPr>
      </w:pPr>
      <w:r w:rsidRPr="00E9725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9725D">
        <w:rPr>
          <w:rFonts w:ascii="Times New Roman" w:hAnsi="Times New Roman" w:cs="Times New Roman"/>
          <w:lang w:val="en-US"/>
        </w:rPr>
        <w:t>II</w:t>
      </w:r>
      <w:proofErr w:type="gramStart"/>
      <w:r w:rsidRPr="00E9725D">
        <w:rPr>
          <w:rFonts w:ascii="Times New Roman" w:hAnsi="Times New Roman" w:cs="Times New Roman"/>
        </w:rPr>
        <w:t>.  Профилактические</w:t>
      </w:r>
      <w:proofErr w:type="gramEnd"/>
      <w:r w:rsidRPr="00E9725D">
        <w:rPr>
          <w:rFonts w:ascii="Times New Roman" w:hAnsi="Times New Roman" w:cs="Times New Roman"/>
        </w:rPr>
        <w:t xml:space="preserve"> мероприятия</w:t>
      </w: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Проведение комплексной операции «Мак»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Совместно с ОМВД России по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Городищенскому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р-ну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2-3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Регулярные публикации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направленности информационно-разъяснительного, правового характера на сайте поселения, в т.ч. о деятельности АНК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 поселения</w:t>
            </w:r>
          </w:p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МАУ «Редакция районной газеты «Междуречье»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Изготовление и размещение наружной соц</w:t>
            </w:r>
            <w:proofErr w:type="gramStart"/>
            <w:r w:rsidRPr="00E9725D">
              <w:rPr>
                <w:rFonts w:ascii="Times New Roman" w:hAnsi="Times New Roman" w:cs="Times New Roman"/>
              </w:rPr>
              <w:t>.р</w:t>
            </w:r>
            <w:proofErr w:type="gramEnd"/>
            <w:r w:rsidRPr="00E9725D">
              <w:rPr>
                <w:rFonts w:ascii="Times New Roman" w:hAnsi="Times New Roman" w:cs="Times New Roman"/>
              </w:rPr>
              <w:t xml:space="preserve">екламы (плакаты, листовки, брошюры)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со школами Котлубанского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217AB2" w:rsidP="00E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37DA" w:rsidRPr="00E9725D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Проведение мероприятий по организации досуга детей и молодежи с целью первичной профилактики, сог</w:t>
            </w:r>
            <w:r w:rsidR="0040126A">
              <w:rPr>
                <w:rFonts w:ascii="Times New Roman" w:hAnsi="Times New Roman" w:cs="Times New Roman"/>
              </w:rPr>
              <w:t>ласно Комплексному плану на 2024</w:t>
            </w:r>
            <w:r w:rsidRPr="00E9725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Члены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3723E1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E1" w:rsidRPr="00E9725D" w:rsidRDefault="003723E1" w:rsidP="00E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E1" w:rsidRPr="003723E1" w:rsidRDefault="0040126A" w:rsidP="003723E1">
            <w:pPr>
              <w:rPr>
                <w:rFonts w:ascii="Times New Roman" w:hAnsi="Times New Roman" w:cs="Times New Roman"/>
              </w:rPr>
            </w:pPr>
            <w:r>
              <w:rPr>
                <w:color w:val="252525"/>
                <w:shd w:val="clear" w:color="auto" w:fill="F5F5EA"/>
              </w:rPr>
              <w:t xml:space="preserve">В </w:t>
            </w:r>
            <w:r w:rsidRPr="0040126A"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проведения </w:t>
            </w:r>
            <w:r w:rsidRPr="00401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комплексных профилактических мероприятий и акций Всероссийского, областного и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уровней: </w:t>
            </w:r>
            <w:r w:rsidRPr="0040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«За здоровье и безопасность наших детей», Единых дней профилактики, «Сообщи, где торгуют смертью», День отказа от курения, Международный день борьбы против злоупотребления наркотиками и их незаконного оборота, Всероссийский День трезвости, День борьбы со СПИД  организовать проведение информационно-пропагандистских мероприятий, направленных на формирование в обществе нетерпимости к потреблению наркотических средств и психотропных веществ, а также информирование об их вреде для здоровья человека</w:t>
            </w:r>
            <w:proofErr w:type="gramEnd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E1" w:rsidRPr="00E9725D" w:rsidRDefault="003723E1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 xml:space="preserve">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</w:t>
            </w:r>
            <w:r w:rsidRPr="00E9725D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E1" w:rsidRPr="00E9725D" w:rsidRDefault="003723E1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 xml:space="preserve">Совместно со школами </w:t>
            </w:r>
            <w:proofErr w:type="spellStart"/>
            <w:r w:rsidRPr="00E9725D">
              <w:rPr>
                <w:rFonts w:ascii="Times New Roman" w:hAnsi="Times New Roman" w:cs="Times New Roman"/>
              </w:rPr>
              <w:lastRenderedPageBreak/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3E1" w:rsidRDefault="0040126A" w:rsidP="00E97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  <w:p w:rsidR="003723E1" w:rsidRPr="00E9725D" w:rsidRDefault="003723E1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3E1" w:rsidRDefault="003723E1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  <w:p w:rsidR="0040126A" w:rsidRPr="00E9725D" w:rsidRDefault="0040126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40126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6A" w:rsidRPr="0040126A" w:rsidRDefault="0040126A" w:rsidP="004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Pr="0040126A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старших классов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Котлубанского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0126A">
              <w:rPr>
                <w:rFonts w:ascii="Times New Roman" w:hAnsi="Times New Roman" w:cs="Times New Roman"/>
                <w:sz w:val="24"/>
                <w:szCs w:val="24"/>
              </w:rPr>
              <w:t>: «Выбери жизнь!», «Умей сказать НЕТ!», «Ты не один», демонстрация социальных роликов - «Алкоголь за рулем», «Выбери жизнь», «Алкоголь в семье», «Здоровый образ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6A" w:rsidRPr="00E9725D" w:rsidRDefault="0040126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6A" w:rsidRPr="00E9725D" w:rsidRDefault="0040126A" w:rsidP="0040126A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</w:t>
            </w:r>
            <w:r>
              <w:rPr>
                <w:rFonts w:ascii="Times New Roman" w:hAnsi="Times New Roman" w:cs="Times New Roman"/>
              </w:rPr>
              <w:br/>
            </w:r>
            <w:r w:rsidRPr="00E9725D">
              <w:rPr>
                <w:rFonts w:ascii="Times New Roman" w:hAnsi="Times New Roman" w:cs="Times New Roman"/>
              </w:rPr>
              <w:t xml:space="preserve">со школами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26A" w:rsidRDefault="0040126A" w:rsidP="00401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26A" w:rsidRDefault="0040126A" w:rsidP="00E9725D">
            <w:pPr>
              <w:rPr>
                <w:rFonts w:ascii="Times New Roman" w:hAnsi="Times New Roman" w:cs="Times New Roman"/>
              </w:rPr>
            </w:pPr>
          </w:p>
        </w:tc>
      </w:tr>
    </w:tbl>
    <w:p w:rsidR="008037DA" w:rsidRPr="00E9725D" w:rsidRDefault="008037DA" w:rsidP="00E9725D">
      <w:pPr>
        <w:rPr>
          <w:rFonts w:ascii="Times New Roman" w:hAnsi="Times New Roman" w:cs="Times New Roman"/>
        </w:rPr>
      </w:pPr>
    </w:p>
    <w:p w:rsidR="003723E1" w:rsidRDefault="008037DA" w:rsidP="00E9725D">
      <w:pPr>
        <w:rPr>
          <w:rFonts w:ascii="Times New Roman" w:hAnsi="Times New Roman" w:cs="Times New Roman"/>
        </w:rPr>
      </w:pPr>
      <w:r w:rsidRPr="00E9725D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037DA" w:rsidRDefault="003723E1" w:rsidP="00E97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8037DA" w:rsidRPr="00E9725D">
        <w:rPr>
          <w:rFonts w:ascii="Times New Roman" w:hAnsi="Times New Roman" w:cs="Times New Roman"/>
        </w:rPr>
        <w:t xml:space="preserve">   </w:t>
      </w:r>
      <w:r w:rsidR="00E9725D">
        <w:rPr>
          <w:rFonts w:ascii="Times New Roman" w:hAnsi="Times New Roman" w:cs="Times New Roman"/>
          <w:lang w:val="en-US"/>
        </w:rPr>
        <w:t>III</w:t>
      </w:r>
      <w:r w:rsidR="008037DA" w:rsidRPr="00E9725D">
        <w:rPr>
          <w:rFonts w:ascii="Times New Roman" w:hAnsi="Times New Roman" w:cs="Times New Roman"/>
        </w:rPr>
        <w:t>.   Рассмотрение вопросов на заседание АНК</w:t>
      </w:r>
    </w:p>
    <w:p w:rsidR="003723E1" w:rsidRPr="00E9725D" w:rsidRDefault="003723E1" w:rsidP="00E9725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Изготовление и размещение наружной соц</w:t>
            </w:r>
            <w:proofErr w:type="gramStart"/>
            <w:r w:rsidRPr="00E9725D">
              <w:rPr>
                <w:rFonts w:ascii="Times New Roman" w:hAnsi="Times New Roman" w:cs="Times New Roman"/>
              </w:rPr>
              <w:t>.р</w:t>
            </w:r>
            <w:proofErr w:type="gramEnd"/>
            <w:r w:rsidRPr="00E9725D">
              <w:rPr>
                <w:rFonts w:ascii="Times New Roman" w:hAnsi="Times New Roman" w:cs="Times New Roman"/>
              </w:rPr>
              <w:t xml:space="preserve">екламы (плакаты, листовки, брошюры)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217AB2" w:rsidP="00217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37DA" w:rsidRPr="00E9725D">
              <w:rPr>
                <w:rFonts w:ascii="Times New Roman" w:hAnsi="Times New Roman" w:cs="Times New Roman"/>
              </w:rPr>
              <w:t xml:space="preserve"> квартал 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 проведении мероприятий, направленных на профилактику незаконного потребления наркотических средств и формирование навыков ЗОЖ среди несовершеннолетних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Школы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МКУ «ЦКБ»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Апрель-октябрь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Об организации разъяснительной работы с землевладельцами и землепользователями об ответственности за незаконное культивирование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растений, за непринятие мер по уничтожению дикорастущих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Председатель АНК, зам. председателя, секретарь АНК</w:t>
            </w:r>
            <w:r w:rsidRPr="00E9725D">
              <w:rPr>
                <w:rFonts w:ascii="Times New Roman" w:hAnsi="Times New Roman" w:cs="Times New Roman"/>
              </w:rPr>
              <w:br/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 МОО ТОС № 4 «Радуга»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 ежеквартально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Рейды по выявлению и обследованию неблагополучных семей, с целью выявления и пресечения жестокого обращения с несовершеннолетними, фактов вовлечения их в совершение преступлений, употребление спиртных напитков, наркотических или  психотропных веществ.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 АНК</w:t>
            </w:r>
            <w:r w:rsidRPr="00E9725D">
              <w:rPr>
                <w:rFonts w:ascii="Times New Roman" w:hAnsi="Times New Roman" w:cs="Times New Roman"/>
              </w:rPr>
              <w:br/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со школами, общественная комиссия ПДН и ЗП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Об организации летнего отдыха и оздоровления детей, временной трудовой занятости несовершеннолетних, организация досуга молодежи в каникулярный период.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Секретарь АНК поселения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со школами Котлубанского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О реализации мероприятий, направленных на формирование навыков здорового образа жизни и культуры </w:t>
            </w:r>
            <w:r w:rsidRPr="00E9725D">
              <w:rPr>
                <w:rFonts w:ascii="Times New Roman" w:hAnsi="Times New Roman" w:cs="Times New Roman"/>
              </w:rPr>
              <w:lastRenderedPageBreak/>
              <w:t xml:space="preserve">безопасности как фактор профилактики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наркозависимости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в молодежной среде в период летних каникул.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 xml:space="preserve">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со школами Котлубанского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Об итогах  проведения комплексной профилактической операции «Мак»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Председатель 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Об итогах проведения ежегодного месячника по профилактике наркомании, токсикомании и алкоголизма среди детей и подростков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 xml:space="preserve">АНК </w:t>
            </w:r>
            <w:proofErr w:type="spellStart"/>
            <w:r w:rsidRPr="00E9725D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E9725D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E9725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Совместно со школами Котлубанского поселения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  <w:tr w:rsidR="008037DA" w:rsidRPr="00E9725D" w:rsidTr="008037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Об организации кружковой работы, проведение спортивных и физкультурно-массовых мероприятий, в том числе с привлечением детей из «группы риска»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МКУ «ЦКБ»</w:t>
            </w:r>
            <w:r w:rsidRPr="00E9725D">
              <w:rPr>
                <w:rFonts w:ascii="Times New Roman" w:hAnsi="Times New Roman" w:cs="Times New Roman"/>
              </w:rPr>
              <w:br/>
              <w:t>Школы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В рамках  текущей  деятельности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  <w:r w:rsidRPr="00E972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7DA" w:rsidRPr="00E9725D" w:rsidRDefault="008037DA" w:rsidP="00E9725D">
            <w:pPr>
              <w:rPr>
                <w:rFonts w:ascii="Times New Roman" w:hAnsi="Times New Roman" w:cs="Times New Roman"/>
              </w:rPr>
            </w:pPr>
          </w:p>
        </w:tc>
      </w:tr>
    </w:tbl>
    <w:p w:rsidR="008037DA" w:rsidRPr="00E9725D" w:rsidRDefault="008037DA" w:rsidP="00E9725D">
      <w:pPr>
        <w:rPr>
          <w:rFonts w:ascii="Times New Roman" w:hAnsi="Times New Roman" w:cs="Times New Roman"/>
        </w:rPr>
      </w:pPr>
    </w:p>
    <w:p w:rsidR="00CC2F32" w:rsidRPr="00E9725D" w:rsidRDefault="00667C80" w:rsidP="00E9725D">
      <w:pPr>
        <w:rPr>
          <w:rFonts w:ascii="Times New Roman" w:hAnsi="Times New Roman" w:cs="Times New Roman"/>
        </w:rPr>
      </w:pPr>
    </w:p>
    <w:sectPr w:rsidR="00CC2F32" w:rsidRPr="00E9725D" w:rsidSect="00803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47F"/>
    <w:multiLevelType w:val="hybridMultilevel"/>
    <w:tmpl w:val="B9AC9BD2"/>
    <w:lvl w:ilvl="0" w:tplc="D42E778C">
      <w:start w:val="1"/>
      <w:numFmt w:val="decimal"/>
      <w:lvlText w:val="%1."/>
      <w:lvlJc w:val="left"/>
      <w:pPr>
        <w:ind w:left="54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F03DB"/>
    <w:multiLevelType w:val="hybridMultilevel"/>
    <w:tmpl w:val="070462D6"/>
    <w:lvl w:ilvl="0" w:tplc="F4145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7DA"/>
    <w:rsid w:val="00044AF1"/>
    <w:rsid w:val="00217AB2"/>
    <w:rsid w:val="00270144"/>
    <w:rsid w:val="003723E1"/>
    <w:rsid w:val="0040126A"/>
    <w:rsid w:val="00667C80"/>
    <w:rsid w:val="00792F24"/>
    <w:rsid w:val="008037DA"/>
    <w:rsid w:val="008E16A8"/>
    <w:rsid w:val="00A94076"/>
    <w:rsid w:val="00AB76B9"/>
    <w:rsid w:val="00B164BB"/>
    <w:rsid w:val="00E9725D"/>
    <w:rsid w:val="00F6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DA"/>
    <w:pPr>
      <w:ind w:left="720"/>
      <w:contextualSpacing/>
    </w:pPr>
  </w:style>
  <w:style w:type="table" w:styleId="a4">
    <w:name w:val="Table Grid"/>
    <w:basedOn w:val="a1"/>
    <w:uiPriority w:val="59"/>
    <w:rsid w:val="00803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6B97-3938-41F1-9629-E6A00338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848</Words>
  <Characters>4840</Characters>
  <Application>Microsoft Office Word</Application>
  <DocSecurity>0</DocSecurity>
  <Lines>40</Lines>
  <Paragraphs>11</Paragraphs>
  <ScaleCrop>false</ScaleCrop>
  <Company>Grizli777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2024-01-15T12:51:00Z</cp:lastPrinted>
  <dcterms:created xsi:type="dcterms:W3CDTF">2023-01-09T10:31:00Z</dcterms:created>
  <dcterms:modified xsi:type="dcterms:W3CDTF">2024-01-15T12:54:00Z</dcterms:modified>
</cp:coreProperties>
</file>